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DD" w:rsidRDefault="00C671DD" w:rsidP="00C671D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2</w:t>
      </w:r>
    </w:p>
    <w:p w:rsidR="00C671DD" w:rsidRPr="00C671DD" w:rsidRDefault="00C671DD" w:rsidP="00C671DD">
      <w:pPr>
        <w:jc w:val="center"/>
        <w:rPr>
          <w:rFonts w:ascii="Times New Roman" w:hAnsi="Times New Roman" w:cs="Times New Roman"/>
        </w:rPr>
      </w:pPr>
      <w:r w:rsidRPr="00C671DD">
        <w:rPr>
          <w:rFonts w:ascii="Times New Roman" w:hAnsi="Times New Roman" w:cs="Times New Roman"/>
          <w:b/>
          <w:bCs/>
        </w:rPr>
        <w:t>ПАМЯТКА ДЛЯ РОДИТЕЛЕЙ</w:t>
      </w:r>
    </w:p>
    <w:p w:rsidR="00C671DD" w:rsidRPr="00C671DD" w:rsidRDefault="00C671DD" w:rsidP="00C671DD">
      <w:pPr>
        <w:jc w:val="center"/>
        <w:rPr>
          <w:rFonts w:ascii="Times New Roman" w:hAnsi="Times New Roman" w:cs="Times New Roman"/>
        </w:rPr>
      </w:pPr>
      <w:r w:rsidRPr="00C671DD">
        <w:rPr>
          <w:rFonts w:ascii="Times New Roman" w:hAnsi="Times New Roman" w:cs="Times New Roman"/>
          <w:b/>
          <w:bCs/>
        </w:rPr>
        <w:t>ПО ПРОФИЛАКТИКЕ ВНЕБОЛЬНИЧНОЙ ПНЕВМОНИИ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Внебольничная пневмония</w:t>
      </w:r>
      <w:r w:rsidRPr="00C671DD">
        <w:rPr>
          <w:rFonts w:ascii="Times New Roman" w:hAnsi="Times New Roman" w:cs="Times New Roman"/>
          <w:sz w:val="24"/>
          <w:szCs w:val="24"/>
        </w:rPr>
        <w:t> 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Причины возникновения внебольничной пневмонии: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Симптомы пневмонии: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повышение температуры тела, озноб;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кашель (сухой, либо влажный с отделением мокроты);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одышка – ощущение затруднения при дыхании;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боли в грудной клетке при дыхании;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увеличение в крови показателя лейкоцитов – воспалительных клеток.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Также больного могут беспокоить общие симптомы, особенно при тяжелых случаях: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резкая слабость,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отсутствие аппетита,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боли в суставах,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диарея (понос),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тошнота и рвота,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тахикардия (частый пульс),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• снижение артериального давления.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 </w:t>
      </w:r>
      <w:r w:rsidRPr="00C67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Профилактика внебольничной пневмонии.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3. Оставайтесь дома, если вы или ваш ребенок переболели,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4. Все члены семьи должны сделать прививку от сезонного гриппа, как только поступит соответствующая вакцина.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5. При первых признаках респираторного заболевания необходимо обратиться к врачу.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lastRenderedPageBreak/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 xml:space="preserve">7. В холодное время года нужно одеваться по погоде, избегать переохлаждений, а в летнее </w:t>
      </w:r>
      <w:proofErr w:type="gramStart"/>
      <w:r w:rsidRPr="00C671DD">
        <w:rPr>
          <w:rFonts w:ascii="Times New Roman" w:hAnsi="Times New Roman" w:cs="Times New Roman"/>
          <w:sz w:val="24"/>
          <w:szCs w:val="24"/>
        </w:rPr>
        <w:t>—  сквозняков</w:t>
      </w:r>
      <w:proofErr w:type="gramEnd"/>
      <w:r w:rsidRPr="00C671DD">
        <w:rPr>
          <w:rFonts w:ascii="Times New Roman" w:hAnsi="Times New Roman" w:cs="Times New Roman"/>
          <w:sz w:val="24"/>
          <w:szCs w:val="24"/>
        </w:rPr>
        <w:t>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8. Следует соблюдать режимы проветривания и влажной уборки в помещениях.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sz w:val="24"/>
          <w:szCs w:val="24"/>
        </w:rPr>
        <w:t>10.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C671DD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C671DD">
        <w:rPr>
          <w:rFonts w:ascii="Times New Roman" w:hAnsi="Times New Roman" w:cs="Times New Roman"/>
          <w:sz w:val="24"/>
          <w:szCs w:val="24"/>
        </w:rPr>
        <w:t xml:space="preserve"> инфекция, стафилококк, многие вирусные инфекции).</w:t>
      </w:r>
    </w:p>
    <w:p w:rsidR="00AD2EEA" w:rsidRDefault="00C671DD" w:rsidP="00E03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1DD">
        <w:rPr>
          <w:rFonts w:ascii="Times New Roman" w:hAnsi="Times New Roman" w:cs="Times New Roman"/>
          <w:b/>
          <w:bCs/>
          <w:sz w:val="24"/>
          <w:szCs w:val="24"/>
        </w:rPr>
        <w:t>НЕОБХОДИМО ПОМНИТЬ:</w:t>
      </w:r>
      <w:r w:rsidRPr="00C671DD">
        <w:rPr>
          <w:rFonts w:ascii="Times New Roman" w:hAnsi="Times New Roman" w:cs="Times New Roman"/>
          <w:sz w:val="24"/>
          <w:szCs w:val="24"/>
        </w:rPr>
        <w:t> 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E03BD1" w:rsidRPr="00E03BD1" w:rsidRDefault="00E03BD1" w:rsidP="00E03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5E4" w:rsidRDefault="006C55E4" w:rsidP="006C55E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3</w:t>
      </w:r>
    </w:p>
    <w:p w:rsidR="006C55E4" w:rsidRDefault="006C55E4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5E4" w:rsidRPr="00C671DD" w:rsidRDefault="006C55E4" w:rsidP="006C55E4">
      <w:pPr>
        <w:jc w:val="center"/>
        <w:rPr>
          <w:rFonts w:ascii="Times New Roman" w:hAnsi="Times New Roman" w:cs="Times New Roman"/>
        </w:rPr>
      </w:pPr>
      <w:r w:rsidRPr="00C671DD">
        <w:rPr>
          <w:rFonts w:ascii="Times New Roman" w:hAnsi="Times New Roman" w:cs="Times New Roman"/>
          <w:b/>
          <w:bCs/>
        </w:rPr>
        <w:t>ПАМЯТКА ДЛЯ РОДИТЕЛЕЙ</w:t>
      </w:r>
    </w:p>
    <w:p w:rsidR="006C55E4" w:rsidRPr="00C671DD" w:rsidRDefault="006C55E4" w:rsidP="006C55E4">
      <w:pPr>
        <w:jc w:val="center"/>
        <w:rPr>
          <w:rFonts w:ascii="Times New Roman" w:hAnsi="Times New Roman" w:cs="Times New Roman"/>
        </w:rPr>
      </w:pPr>
      <w:r w:rsidRPr="00C671DD">
        <w:rPr>
          <w:rFonts w:ascii="Times New Roman" w:hAnsi="Times New Roman" w:cs="Times New Roman"/>
          <w:b/>
          <w:bCs/>
        </w:rPr>
        <w:t xml:space="preserve">ПО ПРОФИЛАКТИКЕ </w:t>
      </w:r>
      <w:r>
        <w:rPr>
          <w:rFonts w:ascii="Times New Roman" w:hAnsi="Times New Roman" w:cs="Times New Roman"/>
          <w:b/>
          <w:bCs/>
        </w:rPr>
        <w:t>КОРИ</w:t>
      </w:r>
    </w:p>
    <w:p w:rsid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Корь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острое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инфекционное заболевание, характеризующееся подъемом температуры до 38-40° С,  общей интоксикацией, воспалительными явлениями со стороны слизистых глаз, носоглотки, верхних дыхательных путей, поэтапным появлением сыпи.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Возбудитель кори – вирус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внешней среде не устойчив: погибает при комнатной температуре в течение 5-6 часов, под влиянием солнечного света, ультрафиолетовых лучей, при нагревании до 50˚ С.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Резервуар и источник инфекции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больной человек. Заразительность больного составляет 8-10 дней.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Естественная восприимчивость людей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высокая, после заболевания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вырабатывается  иммунитет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всю жизнь. Повторные заболевания корью крайне редки.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вируса происходит воздушно-капельным путем,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 до этого находился больной корью.  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и всеобщая восприимчивость к кори в сочетании с легкостью передачи возбудителя обуславливает её широкое распространение, в первую очередь среди детей.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связи с массовой противокоревой иммунизацией детей все чаще стали болеть корью взрослые, отличительной чертой заболевания у взрослых является выраженная интоксикация.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Клиническая картина –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(скрытый) период в среднем 9 дней, максимальный — 21 день. Выделяют три периода течения инфекции: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катаральный период (период воспаления);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высыпаний;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реконвалесценции (период выздоровления).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Катаральный период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начинается остро. Появляются общее недомогание, головная боль, снижение аппетита, нарушение сна.  Повышается температура тела, при тяжелых формах она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  39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-40˚ С.  С первых дней болезни отмечают насморк с обильными слизистыми выделениями. Развивается сухой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  у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он часто становится грубым, «лающим», появляются  осиплость голоса, покраснение слизистых век, светобоязнь.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катаральный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  продолжается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дней, у взрослых иногда затягивается до 6-8 дней.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периода высыпания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 сливающейся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сыпи в виде пятен розового или красного цвета.</w:t>
      </w:r>
    </w:p>
    <w:p w:rsidR="006C55E4" w:rsidRPr="006C55E4" w:rsidRDefault="006C55E4" w:rsidP="006C5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элементы сыпи появляются за ушами, на волосистой части головы, на лице и шее, верхней части груди;</w:t>
      </w:r>
    </w:p>
    <w:p w:rsidR="006C55E4" w:rsidRPr="006C55E4" w:rsidRDefault="006C55E4" w:rsidP="006C5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день высыпания сыпь покрывает туловище и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  часть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рук;</w:t>
      </w:r>
    </w:p>
    <w:p w:rsidR="006C55E4" w:rsidRPr="006C55E4" w:rsidRDefault="006C55E4" w:rsidP="006C55E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 сутки элементы сыпи выступают на нижних конечностях, а на лице бледнеют.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высыпания сопровождает усиление катаральных явлений — насморка, кашля, слезотечения, светобоязни; температура тела высокая.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Период реконвалесценции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 выздоровления) проявляется улучшением общего состояния. Нормализуется температура, постепенно исчезают катаральные симптомы. Элементы сыпи бледнеют и исчезают. После её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исчезновения  можно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наблюдать шелушение кожи, в основном на лице.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Осложнения при кори —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легких, носоглотки, конъюнктивы, возможно развитие отита.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или Ваш ребенок все же заболели, необходимо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срочно обратиться за медицинской помощью;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 посещать поликлинику самостоятельно, а дождаться врача;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 прихода врача свести контакты с родственниками, знакомыми и другими людьми до минимума;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 кашле и чихании прикрывать рот и нос, используя носовой платок или салфетку, чаще мыть руки водой с мылом;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средства защиты органов дыхания (например, маску или марлевую повязку);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 заниматься самолечением!</w:t>
      </w:r>
    </w:p>
    <w:p w:rsidR="006C55E4" w:rsidRPr="006C55E4" w:rsidRDefault="006C55E4" w:rsidP="006C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Профилактика кори.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Решающим, доступным и эффективным методом борьбы с инфекцией является вакцинация.</w:t>
      </w:r>
    </w:p>
    <w:p w:rsidR="00AD2EEA" w:rsidRPr="00E03BD1" w:rsidRDefault="006C55E4" w:rsidP="006C55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C55E4" w:rsidRDefault="006C55E4" w:rsidP="006C55E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4</w:t>
      </w:r>
    </w:p>
    <w:p w:rsidR="00AD2EEA" w:rsidRPr="006C55E4" w:rsidRDefault="00AD2EEA" w:rsidP="006C55E4">
      <w:pPr>
        <w:jc w:val="right"/>
        <w:rPr>
          <w:rFonts w:ascii="Times New Roman" w:hAnsi="Times New Roman" w:cs="Times New Roman"/>
          <w:b/>
          <w:bCs/>
        </w:rPr>
      </w:pPr>
    </w:p>
    <w:p w:rsidR="006C55E4" w:rsidRPr="006C55E4" w:rsidRDefault="006C55E4" w:rsidP="006C55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Профилактика ротавирусной и </w:t>
      </w:r>
      <w:proofErr w:type="spellStart"/>
      <w:r w:rsidRPr="006C5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норовирусной</w:t>
      </w:r>
      <w:proofErr w:type="spellEnd"/>
      <w:r w:rsidRPr="006C5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инфекций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Ротавирусная инфекция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высокозаразное</w:t>
      </w:r>
      <w:proofErr w:type="spell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острое инфекционное заболевание, протекающее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поражением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желудочно-кишечного тракта, общей интоксикацией, нередко наличием респираторного (катарального) синдрома в начальном периоде болезни.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Норовирусная</w:t>
      </w:r>
      <w:proofErr w:type="spellEnd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относится к острым кишечным инфекциям. Возбудителем является </w:t>
      </w:r>
      <w:proofErr w:type="spell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</w:t>
      </w:r>
      <w:proofErr w:type="spell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разновидностей энтеровирусов.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Источником </w:t>
      </w:r>
      <w:proofErr w:type="gramStart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инфекций  является</w:t>
      </w:r>
      <w:proofErr w:type="gramEnd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больной человек, или вирусоноситель.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организма больного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  чаще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испражнениями, рвотными массами  попадает во внешнюю среду (в воду, пищу, на предметы обихода).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Эпидемиологические особенности:</w:t>
      </w:r>
    </w:p>
    <w:p w:rsidR="006C55E4" w:rsidRPr="006C55E4" w:rsidRDefault="006C55E4" w:rsidP="006C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вирусы довольно жизнестойки: сохраняются при комнатной и пониженной температуре, устойчивы к высушиванию и действию обычных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концентраций  некоторых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дезинфицирующих средств;</w:t>
      </w:r>
    </w:p>
    <w:p w:rsidR="006C55E4" w:rsidRPr="006C55E4" w:rsidRDefault="006C55E4" w:rsidP="006C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поражают все возрастные группы;</w:t>
      </w:r>
    </w:p>
    <w:p w:rsidR="006C55E4" w:rsidRPr="006C55E4" w:rsidRDefault="006C55E4" w:rsidP="006C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наиболее опасны для физически ослабленных лиц, пожилых и детей, у которых заболевания могут протекать в тяжёлой форме;</w:t>
      </w:r>
    </w:p>
    <w:p w:rsidR="006C55E4" w:rsidRPr="006C55E4" w:rsidRDefault="006C55E4" w:rsidP="006C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формирование </w:t>
      </w:r>
      <w:proofErr w:type="spell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вирусоносительства</w:t>
      </w:r>
      <w:proofErr w:type="spell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бессимптомных форм;</w:t>
      </w:r>
    </w:p>
    <w:p w:rsidR="006C55E4" w:rsidRPr="006C55E4" w:rsidRDefault="006C55E4" w:rsidP="006C5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контактно-бытового пути передачи инфекции в организованных детских коллективах.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путями передачи являются:</w:t>
      </w:r>
    </w:p>
    <w:p w:rsidR="006C55E4" w:rsidRPr="006C55E4" w:rsidRDefault="006C55E4" w:rsidP="006C5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пищевой, т.е. человек может заразиться, например, употребив в пищу немытые овощи и фрукты;</w:t>
      </w:r>
    </w:p>
    <w:p w:rsidR="006C55E4" w:rsidRPr="006C55E4" w:rsidRDefault="006C55E4" w:rsidP="006C5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водный, когда человек заражается, выпив жидкость (вода, напитки), содержащую вирус;</w:t>
      </w:r>
    </w:p>
    <w:p w:rsidR="006C55E4" w:rsidRPr="006C55E4" w:rsidRDefault="006C55E4" w:rsidP="006C5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контактно-бытовой, когда вирус попадает в организм через немытые руки, предметы обихода,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  и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Ротавирусы,  как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вирусы гриппа, могут передаваться и  воздушно - капельным путём.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попадания возбудителей в организм и появления симптомов заболевания </w:t>
      </w: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ротавирусной инфекцией 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 </w:t>
      </w: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часов до 7 дней, чаще 1-3 дня.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инфицировании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норовирусом</w:t>
      </w:r>
      <w:proofErr w:type="spell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инкубационный (скрытый) период составляет </w:t>
      </w: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12-48 часов.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клинической картины инфекций характерно</w:t>
      </w: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острое начало, повышение температуры (при ротавирусной инфекции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39°С), слабость, боли в животе, тошнота, рвота, жидкий стул. Заболеванию ротавирусной инфекцией могут предшествовать насморк, боли в горле, кашель.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Важно: самочувствие нормализуется в течение нескольких дней, но человек может быть заразен в течение продолжительного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  после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выздоровления, что и обуславливает заражение окружающих и эпидемиологическую опасность.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меры профилактики ротавирусной и </w:t>
      </w:r>
      <w:proofErr w:type="spellStart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норовирусной</w:t>
      </w:r>
      <w:proofErr w:type="spellEnd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инфекций: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питья используйте кипяченую или бутилированную воду;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и овощи перед едой тщательно мойте под проточной водой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ополаскивайте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кипяченой, особенно, если они  предназначены для детей;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чистотой рук, мойте их с мылом перед приемом пищи, после прогулок, посещения туалета, общественных мест, автотранспорта;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проводите влажную уборку с использованием моющих и дезинфицирующих средств;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посуду, из которой употребляют пищу маленькие дети, рекомендуется дополнительно ополаскивать кипятком;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  игрушки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ежедневно мыть;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продукты питания для детей, всегда обращайте внимание на сроки реализации и температурные условия хранения;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упаковки с продуктами, предназначенными для детей, молочные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  храните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холодильнике;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заглатывайте воду при водных процедурах и купании в бассейне;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допускайте контакта больного ребёнка со здоровыми детьми в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  срока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лечащим врачом;</w:t>
      </w:r>
    </w:p>
    <w:p w:rsidR="006C55E4" w:rsidRPr="006C55E4" w:rsidRDefault="006C55E4" w:rsidP="006C5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уходе </w:t>
      </w:r>
      <w:proofErr w:type="gramStart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заболевшим</w:t>
      </w:r>
      <w:proofErr w:type="gramEnd"/>
      <w:r w:rsidRPr="006C55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соблюдайте правила личной гигиены: пользуйтесь перчатками  и медицинской маской, тщательно мойте руки мылом, обрабатывайте их кожными антисептиками.</w:t>
      </w:r>
    </w:p>
    <w:p w:rsidR="006C55E4" w:rsidRPr="006C55E4" w:rsidRDefault="006C55E4" w:rsidP="006C55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Помните: </w:t>
      </w:r>
      <w:proofErr w:type="gramStart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  этих</w:t>
      </w:r>
      <w:proofErr w:type="gramEnd"/>
      <w:r w:rsidRPr="006C5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рекомендаций  позволит  Вам избежать заражения!</w:t>
      </w:r>
    </w:p>
    <w:p w:rsidR="0024427E" w:rsidRDefault="0024427E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6C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DD" w:rsidRPr="00C671DD" w:rsidRDefault="00C671DD" w:rsidP="00C6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71DD" w:rsidRPr="00C6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31BB"/>
    <w:multiLevelType w:val="multilevel"/>
    <w:tmpl w:val="260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7D1C79"/>
    <w:multiLevelType w:val="multilevel"/>
    <w:tmpl w:val="EC4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765C8"/>
    <w:multiLevelType w:val="multilevel"/>
    <w:tmpl w:val="F26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B45287"/>
    <w:multiLevelType w:val="multilevel"/>
    <w:tmpl w:val="B10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D"/>
    <w:rsid w:val="0024427E"/>
    <w:rsid w:val="006C55E4"/>
    <w:rsid w:val="00AD2EEA"/>
    <w:rsid w:val="00C671DD"/>
    <w:rsid w:val="00E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BB33"/>
  <w15:chartTrackingRefBased/>
  <w15:docId w15:val="{B7E0A682-0D65-4E89-AC60-422BA16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HP-User</cp:lastModifiedBy>
  <cp:revision>2</cp:revision>
  <cp:lastPrinted>2024-12-13T07:42:00Z</cp:lastPrinted>
  <dcterms:created xsi:type="dcterms:W3CDTF">2024-12-13T07:14:00Z</dcterms:created>
  <dcterms:modified xsi:type="dcterms:W3CDTF">2024-12-13T07:45:00Z</dcterms:modified>
</cp:coreProperties>
</file>